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81" w:rsidRPr="008B20F2" w:rsidRDefault="00B06481" w:rsidP="00B064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 Е К Л А Р А Ц И Я</w:t>
      </w:r>
    </w:p>
    <w:p w:rsidR="00B06481" w:rsidRPr="008B20F2" w:rsidRDefault="00B06481" w:rsidP="00B06481">
      <w:pPr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B06481" w:rsidRPr="008B20F2" w:rsidRDefault="00B06481" w:rsidP="00B06481">
      <w:pPr>
        <w:spacing w:before="60" w:after="6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Долуподписаният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/ ...............................................................................................</w:t>
      </w:r>
    </w:p>
    <w:p w:rsidR="00B06481" w:rsidRPr="008B20F2" w:rsidRDefault="00B06481" w:rsidP="00B0648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8B20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на .................................................................... (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длъжността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качеството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което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лицето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20F2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управлява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напр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изпълнителен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управител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>.) на…………………….(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участника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), с ЕИК …………,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седалище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 – </w:t>
      </w:r>
      <w:proofErr w:type="spellStart"/>
      <w:r w:rsidRPr="008B20F2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8B20F2">
        <w:rPr>
          <w:rFonts w:ascii="Times New Roman" w:hAnsi="Times New Roman" w:cs="Times New Roman"/>
          <w:sz w:val="24"/>
          <w:szCs w:val="24"/>
        </w:rPr>
        <w:t xml:space="preserve"> </w:t>
      </w:r>
      <w:r w:rsidRPr="008B20F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8B20F2">
        <w:rPr>
          <w:rFonts w:ascii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 w:rsidRPr="008B2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20F2">
        <w:rPr>
          <w:rFonts w:ascii="Times New Roman" w:hAnsi="Times New Roman" w:cs="Times New Roman"/>
          <w:color w:val="000000"/>
          <w:sz w:val="24"/>
          <w:szCs w:val="24"/>
        </w:rPr>
        <w:t>поръчка</w:t>
      </w:r>
      <w:proofErr w:type="spellEnd"/>
      <w:r w:rsidRPr="008B20F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 предмет:</w:t>
      </w:r>
      <w:r w:rsidRPr="008B20F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B20F2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532AB6" w:rsidRPr="008B20F2"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.................................................................</w:t>
      </w:r>
      <w:r w:rsidRPr="008B20F2">
        <w:rPr>
          <w:rFonts w:ascii="Times New Roman" w:hAnsi="Times New Roman" w:cs="Times New Roman"/>
          <w:b/>
          <w:sz w:val="24"/>
          <w:szCs w:val="24"/>
        </w:rPr>
        <w:t>”</w:t>
      </w:r>
    </w:p>
    <w:p w:rsidR="00B06481" w:rsidRPr="008B20F2" w:rsidRDefault="00B06481" w:rsidP="00B06481">
      <w:pPr>
        <w:tabs>
          <w:tab w:val="left" w:pos="-720"/>
        </w:tabs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B06481" w:rsidRPr="008B20F2" w:rsidRDefault="00B06481" w:rsidP="00B06481">
      <w:pPr>
        <w:tabs>
          <w:tab w:val="left" w:pos="-600"/>
        </w:tabs>
        <w:ind w:left="-600" w:firstLine="60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B20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 Е К Л А Р И Р А М, </w:t>
      </w:r>
      <w:proofErr w:type="spellStart"/>
      <w:r w:rsidRPr="008B20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че</w:t>
      </w:r>
      <w:proofErr w:type="spellEnd"/>
      <w:r w:rsidRPr="008B20F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B06481" w:rsidRPr="008B20F2" w:rsidRDefault="00B06481" w:rsidP="00B06481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6481" w:rsidRPr="008B20F2" w:rsidRDefault="00B06481" w:rsidP="00B06481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zh-CN"/>
        </w:rPr>
      </w:pP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всички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задължени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лица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смисъла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на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чл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54,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ал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 2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от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ЗОП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са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следните</w:t>
      </w:r>
      <w:proofErr w:type="spellEnd"/>
      <w:r w:rsidRPr="008B20F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07"/>
      </w:tblGrid>
      <w:tr w:rsidR="00B06481" w:rsidRPr="008B20F2" w:rsidTr="00B064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лицата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които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представляват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481" w:rsidRPr="008B20F2" w:rsidTr="00B064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лицата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които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членове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управителни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надзорни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6481" w:rsidRPr="008B20F2" w:rsidTr="00B064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други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със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статут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който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позволява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влияят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пряко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върху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дейността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предприятието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еквивалентен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този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валиден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представляващите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лица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членовете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управителните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надзорните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8B20F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81" w:rsidRPr="008B20F2" w:rsidRDefault="00B06481">
            <w:pPr>
              <w:tabs>
                <w:tab w:val="left" w:pos="57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06481" w:rsidRPr="008B20F2" w:rsidRDefault="00B06481" w:rsidP="00B06481">
      <w:pPr>
        <w:tabs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</w:p>
    <w:p w:rsidR="00B06481" w:rsidRPr="008B20F2" w:rsidRDefault="00B06481" w:rsidP="00B06481">
      <w:pPr>
        <w:tabs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6481" w:rsidRPr="008B20F2" w:rsidRDefault="00B06481" w:rsidP="00B06481">
      <w:pPr>
        <w:tabs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6481" w:rsidRPr="008B20F2" w:rsidRDefault="00B06481" w:rsidP="00B06481">
      <w:pPr>
        <w:tabs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6481" w:rsidRPr="008B20F2" w:rsidRDefault="00B06481" w:rsidP="00B06481">
      <w:pPr>
        <w:tabs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Дата</w:t>
      </w:r>
      <w:proofErr w:type="spellEnd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: .....................</w:t>
      </w:r>
      <w:r w:rsidRPr="008B20F2">
        <w:rPr>
          <w:rFonts w:ascii="Times New Roman" w:eastAsia="Calibri" w:hAnsi="Times New Roman" w:cs="Times New Roman"/>
          <w:sz w:val="24"/>
          <w:szCs w:val="24"/>
          <w:lang w:val="bg-BG" w:eastAsia="zh-CN"/>
        </w:rPr>
        <w:t xml:space="preserve">                                                              </w:t>
      </w:r>
      <w:proofErr w:type="spellStart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Декларатор</w:t>
      </w:r>
      <w:proofErr w:type="spellEnd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: ..............................</w:t>
      </w:r>
    </w:p>
    <w:p w:rsidR="00B06481" w:rsidRPr="008B20F2" w:rsidRDefault="00B06481" w:rsidP="00B0648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4"/>
          <w:szCs w:val="24"/>
          <w:lang w:val="bg-BG" w:eastAsia="zh-CN"/>
        </w:rPr>
      </w:pPr>
      <w:proofErr w:type="spellStart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гр</w:t>
      </w:r>
      <w:proofErr w:type="spellEnd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. ........................................</w:t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(</w:t>
      </w:r>
      <w:proofErr w:type="spellStart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подпис</w:t>
      </w:r>
      <w:proofErr w:type="spellEnd"/>
      <w:r w:rsidRPr="008B20F2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F201CD" w:rsidRDefault="00F201CD">
      <w:bookmarkStart w:id="0" w:name="_GoBack"/>
      <w:bookmarkEnd w:id="0"/>
    </w:p>
    <w:sectPr w:rsidR="00F201CD" w:rsidSect="000807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20" w:rsidRDefault="00C16720" w:rsidP="00532AB6">
      <w:pPr>
        <w:spacing w:after="0" w:line="240" w:lineRule="auto"/>
      </w:pPr>
      <w:r>
        <w:separator/>
      </w:r>
    </w:p>
  </w:endnote>
  <w:endnote w:type="continuationSeparator" w:id="0">
    <w:p w:rsidR="00C16720" w:rsidRDefault="00C16720" w:rsidP="0053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B6" w:rsidRPr="00532AB6" w:rsidRDefault="00532AB6">
    <w:pPr>
      <w:pStyle w:val="Footer"/>
      <w:rPr>
        <w:i/>
        <w:sz w:val="20"/>
        <w:szCs w:val="20"/>
        <w:lang w:val="bg-BG"/>
      </w:rPr>
    </w:pPr>
    <w:r w:rsidRPr="00532AB6">
      <w:rPr>
        <w:i/>
        <w:sz w:val="20"/>
        <w:szCs w:val="20"/>
        <w:lang w:val="bg-BG"/>
      </w:rPr>
      <w:t>Указания за попълване:</w:t>
    </w:r>
  </w:p>
  <w:p w:rsidR="00532AB6" w:rsidRPr="00532AB6" w:rsidRDefault="00532AB6">
    <w:pPr>
      <w:pStyle w:val="Footer"/>
      <w:rPr>
        <w:i/>
        <w:sz w:val="20"/>
        <w:szCs w:val="20"/>
        <w:lang w:val="bg-BG"/>
      </w:rPr>
    </w:pPr>
    <w:r w:rsidRPr="00532AB6">
      <w:rPr>
        <w:i/>
        <w:sz w:val="20"/>
        <w:szCs w:val="20"/>
        <w:lang w:val="bg-BG"/>
      </w:rPr>
      <w:t xml:space="preserve"> Декларацията се попълва </w:t>
    </w:r>
    <w:r w:rsidR="008B20F2">
      <w:rPr>
        <w:i/>
        <w:sz w:val="20"/>
        <w:szCs w:val="20"/>
        <w:lang w:val="bg-BG"/>
      </w:rPr>
      <w:t xml:space="preserve">и подписва </w:t>
    </w:r>
    <w:r w:rsidRPr="00532AB6">
      <w:rPr>
        <w:i/>
        <w:sz w:val="20"/>
        <w:szCs w:val="20"/>
        <w:lang w:val="bg-BG"/>
      </w:rPr>
      <w:t>от представляващ участника по търговска регистрация</w:t>
    </w:r>
    <w:r>
      <w:rPr>
        <w:i/>
        <w:sz w:val="20"/>
        <w:szCs w:val="20"/>
        <w:lang w:val="bg-BG"/>
      </w:rPr>
      <w:t>.</w:t>
    </w:r>
  </w:p>
  <w:p w:rsidR="00532AB6" w:rsidRPr="008B20F2" w:rsidRDefault="00532AB6">
    <w:pPr>
      <w:pStyle w:val="Footer"/>
      <w:rPr>
        <w:i/>
        <w:sz w:val="20"/>
        <w:szCs w:val="20"/>
        <w:lang w:val="bg-BG"/>
      </w:rPr>
    </w:pPr>
    <w:r w:rsidRPr="00532AB6">
      <w:rPr>
        <w:i/>
        <w:sz w:val="20"/>
        <w:szCs w:val="20"/>
        <w:lang w:val="bg-BG"/>
      </w:rPr>
      <w:t>Подписаната декларация се поставя в общата оп</w:t>
    </w:r>
    <w:r w:rsidR="004D498C">
      <w:rPr>
        <w:i/>
        <w:sz w:val="20"/>
        <w:szCs w:val="20"/>
      </w:rPr>
      <w:t>a</w:t>
    </w:r>
    <w:r w:rsidRPr="00532AB6">
      <w:rPr>
        <w:i/>
        <w:sz w:val="20"/>
        <w:szCs w:val="20"/>
        <w:lang w:val="bg-BG"/>
      </w:rPr>
      <w:t>ковка</w:t>
    </w:r>
    <w:r w:rsidR="008B20F2">
      <w:rPr>
        <w:i/>
        <w:sz w:val="20"/>
        <w:szCs w:val="20"/>
        <w:lang w:val="bg-BG"/>
      </w:rPr>
      <w:t xml:space="preserve"> (където се поставя и ЕЕДОП)</w:t>
    </w:r>
    <w:r w:rsidRPr="00532AB6">
      <w:rPr>
        <w:i/>
        <w:sz w:val="20"/>
        <w:szCs w:val="20"/>
        <w:lang w:val="bg-BG"/>
      </w:rPr>
      <w:t xml:space="preserve"> и не е част от техническото или ценово предложение на участника. В случаите, когато декларацията</w:t>
    </w:r>
    <w:r w:rsidR="00652C8B">
      <w:rPr>
        <w:i/>
        <w:sz w:val="20"/>
        <w:szCs w:val="20"/>
        <w:lang w:val="bg-BG"/>
      </w:rPr>
      <w:t xml:space="preserve"> не е поставена в опаковката и</w:t>
    </w:r>
    <w:r w:rsidRPr="00532AB6">
      <w:rPr>
        <w:i/>
        <w:sz w:val="20"/>
        <w:szCs w:val="20"/>
        <w:lang w:val="bg-BG"/>
      </w:rPr>
      <w:t xml:space="preserve"> се изиска от комисията и същ</w:t>
    </w:r>
    <w:r w:rsidR="004D498C">
      <w:rPr>
        <w:i/>
        <w:sz w:val="20"/>
        <w:szCs w:val="20"/>
      </w:rPr>
      <w:t>a</w:t>
    </w:r>
    <w:r w:rsidRPr="00532AB6">
      <w:rPr>
        <w:i/>
        <w:sz w:val="20"/>
        <w:szCs w:val="20"/>
        <w:lang w:val="bg-BG"/>
      </w:rPr>
      <w:t xml:space="preserve">та не бъде представена в указания срок, участникът ще бъде </w:t>
    </w:r>
    <w:proofErr w:type="spellStart"/>
    <w:r w:rsidRPr="00532AB6">
      <w:rPr>
        <w:i/>
        <w:sz w:val="20"/>
        <w:szCs w:val="20"/>
        <w:lang w:val="bg-BG"/>
      </w:rPr>
      <w:t>отстр</w:t>
    </w:r>
    <w:proofErr w:type="spellEnd"/>
    <w:r w:rsidR="004D498C">
      <w:rPr>
        <w:i/>
        <w:sz w:val="20"/>
        <w:szCs w:val="20"/>
      </w:rPr>
      <w:t>a</w:t>
    </w:r>
    <w:proofErr w:type="spellStart"/>
    <w:r w:rsidR="004D498C">
      <w:rPr>
        <w:i/>
        <w:sz w:val="20"/>
        <w:szCs w:val="20"/>
        <w:lang w:val="bg-BG"/>
      </w:rPr>
      <w:t>нe</w:t>
    </w:r>
    <w:r w:rsidRPr="00532AB6">
      <w:rPr>
        <w:i/>
        <w:sz w:val="20"/>
        <w:szCs w:val="20"/>
        <w:lang w:val="bg-BG"/>
      </w:rPr>
      <w:t>н</w:t>
    </w:r>
    <w:proofErr w:type="spellEnd"/>
    <w:r w:rsidRPr="00532AB6">
      <w:rPr>
        <w:i/>
        <w:sz w:val="20"/>
        <w:szCs w:val="20"/>
        <w:lang w:val="bg-BG"/>
      </w:rPr>
      <w:t xml:space="preserve"> от по-нататъшно участие в процедурата</w:t>
    </w:r>
    <w:r>
      <w:rPr>
        <w:i/>
        <w:sz w:val="20"/>
        <w:szCs w:val="20"/>
        <w:lang w:val="bg-BG"/>
      </w:rPr>
      <w:t>/поръчката</w:t>
    </w:r>
    <w:r w:rsidRPr="00532AB6">
      <w:rPr>
        <w:i/>
        <w:sz w:val="20"/>
        <w:szCs w:val="20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20" w:rsidRDefault="00C16720" w:rsidP="00532AB6">
      <w:pPr>
        <w:spacing w:after="0" w:line="240" w:lineRule="auto"/>
      </w:pPr>
      <w:r>
        <w:separator/>
      </w:r>
    </w:p>
  </w:footnote>
  <w:footnote w:type="continuationSeparator" w:id="0">
    <w:p w:rsidR="00C16720" w:rsidRDefault="00C16720" w:rsidP="0053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481"/>
    <w:rsid w:val="000506AB"/>
    <w:rsid w:val="00080712"/>
    <w:rsid w:val="002D50E2"/>
    <w:rsid w:val="00343933"/>
    <w:rsid w:val="004D2C2B"/>
    <w:rsid w:val="004D498C"/>
    <w:rsid w:val="00532AB6"/>
    <w:rsid w:val="00652C8B"/>
    <w:rsid w:val="0065529B"/>
    <w:rsid w:val="008510EE"/>
    <w:rsid w:val="008B20F2"/>
    <w:rsid w:val="00B06481"/>
    <w:rsid w:val="00C16720"/>
    <w:rsid w:val="00F201CD"/>
    <w:rsid w:val="00F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CB43"/>
  <w15:docId w15:val="{4A6F77EE-C678-4C00-8F95-C1B3C716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6481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Цветолюба Георгиева Васева</dc:creator>
  <cp:keywords/>
  <dc:description/>
  <cp:lastModifiedBy>Цветолюба Георгиева Васева</cp:lastModifiedBy>
  <cp:revision>6</cp:revision>
  <dcterms:created xsi:type="dcterms:W3CDTF">2017-01-24T14:00:00Z</dcterms:created>
  <dcterms:modified xsi:type="dcterms:W3CDTF">2017-02-24T10:09:00Z</dcterms:modified>
</cp:coreProperties>
</file>